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lineRule="exact" w:line="560"/>
        <w:jc w:val="center"/>
        <w:rPr>
          <w:rFonts w:ascii="黑体" w:cs="仿宋" w:eastAsia="黑体" w:hAnsi="黑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cs="仿宋" w:eastAsia="黑体" w:hAnsi="黑体"/>
          <w:b/>
          <w:color w:val="000000"/>
          <w:kern w:val="0"/>
          <w:sz w:val="36"/>
          <w:szCs w:val="36"/>
        </w:rPr>
        <w:t>2019</w:t>
      </w:r>
      <w:r>
        <w:rPr>
          <w:rFonts w:ascii="黑体" w:cs="仿宋" w:eastAsia="黑体" w:hAnsi="黑体" w:hint="eastAsia"/>
          <w:b/>
          <w:color w:val="000000"/>
          <w:kern w:val="0"/>
          <w:sz w:val="36"/>
          <w:szCs w:val="36"/>
        </w:rPr>
        <w:t>迪拜国际五金工具展览会</w:t>
      </w:r>
      <w:r>
        <w:rPr>
          <w:rFonts w:ascii="黑体" w:cs="仿宋" w:eastAsia="黑体" w:hAnsi="黑体"/>
          <w:b/>
          <w:color w:val="000000"/>
          <w:kern w:val="0"/>
          <w:sz w:val="36"/>
          <w:szCs w:val="36"/>
        </w:rPr>
        <w:t xml:space="preserve"> </w:t>
      </w:r>
      <w:r>
        <w:rPr>
          <w:rFonts w:ascii="黑体" w:cs="仿宋" w:eastAsia="黑体" w:hAnsi="黑体" w:hint="eastAsia"/>
          <w:b/>
          <w:color w:val="000000"/>
          <w:kern w:val="0"/>
          <w:sz w:val="36"/>
          <w:szCs w:val="36"/>
        </w:rPr>
        <w:t>法兰克福公司举办</w:t>
      </w:r>
    </w:p>
    <w:p>
      <w:pPr>
        <w:pStyle w:val="style0"/>
        <w:jc w:val="center"/>
        <w:rPr>
          <w:rFonts w:ascii="仿宋_GB2312" w:cs="仿宋_GB2312" w:eastAsia="仿宋_GB2312" w:hAnsi="仿宋_GB2312"/>
          <w:b/>
          <w:sz w:val="36"/>
          <w:szCs w:val="36"/>
        </w:rPr>
      </w:pPr>
      <w:r>
        <w:rPr>
          <w:rFonts w:ascii="仿宋_GB2312" w:cs="仿宋_GB2312" w:eastAsia="仿宋_GB2312" w:hAnsi="仿宋_GB2312" w:hint="eastAsia"/>
          <w:b/>
          <w:sz w:val="36"/>
          <w:szCs w:val="36"/>
        </w:rPr>
        <w:t>参展申报表（展位费免交）</w:t>
      </w:r>
    </w:p>
    <w:tbl>
      <w:tblPr>
        <w:tblStyle w:val="style105"/>
        <w:tblW w:w="89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342"/>
        <w:gridCol w:w="1981"/>
        <w:gridCol w:w="998"/>
        <w:gridCol w:w="427"/>
        <w:gridCol w:w="2555"/>
      </w:tblGrid>
      <w:tr>
        <w:trPr>
          <w:trHeight w:val="63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展览会名</w:t>
            </w:r>
          </w:p>
        </w:tc>
        <w:tc>
          <w:tcPr>
            <w:tcW w:w="7303" w:type="dxa"/>
            <w:gridSpan w:val="5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年迪拜国际五金工具展览会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展出时间</w:t>
            </w:r>
          </w:p>
        </w:tc>
        <w:tc>
          <w:tcPr>
            <w:tcW w:w="3323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2019</w:t>
            </w:r>
            <w:r>
              <w:rPr>
                <w:rFonts w:ascii="方正仿宋简体" w:eastAsia="方正仿宋简体" w:hint="eastAsia"/>
                <w:b/>
                <w:sz w:val="24"/>
              </w:rPr>
              <w:t>年</w:t>
            </w:r>
            <w:r>
              <w:rPr>
                <w:rFonts w:ascii="方正仿宋简体" w:eastAsia="方正仿宋简体"/>
                <w:b/>
                <w:sz w:val="24"/>
              </w:rPr>
              <w:t>6</w:t>
            </w:r>
            <w:r>
              <w:rPr>
                <w:rFonts w:ascii="方正仿宋简体" w:eastAsia="方正仿宋简体" w:hint="eastAsia"/>
                <w:b/>
                <w:sz w:val="24"/>
              </w:rPr>
              <w:t>月</w:t>
            </w:r>
            <w:r>
              <w:rPr>
                <w:rFonts w:ascii="方正仿宋简体" w:eastAsia="方正仿宋简体"/>
                <w:b/>
                <w:sz w:val="24"/>
              </w:rPr>
              <w:t>10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/>
                <w:b/>
                <w:sz w:val="24"/>
              </w:rPr>
              <w:t>-12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</w:p>
        </w:tc>
        <w:tc>
          <w:tcPr>
            <w:tcW w:w="1425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地点</w:t>
            </w:r>
          </w:p>
        </w:tc>
        <w:tc>
          <w:tcPr>
            <w:tcW w:w="2555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迪拜</w:t>
            </w:r>
          </w:p>
        </w:tc>
      </w:tr>
      <w:tr>
        <w:tblPrEx/>
        <w:trPr>
          <w:trHeight w:val="63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申请摊位</w:t>
            </w:r>
          </w:p>
        </w:tc>
        <w:tc>
          <w:tcPr>
            <w:tcW w:w="332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（</w:t>
            </w:r>
            <w:r>
              <w:rPr>
                <w:rFonts w:ascii="方正仿宋简体" w:eastAsia="方正仿宋简体"/>
                <w:b/>
                <w:sz w:val="24"/>
              </w:rPr>
              <w:t>9</w:t>
            </w:r>
            <w:r>
              <w:rPr>
                <w:rFonts w:ascii="方正仿宋简体" w:eastAsia="方正仿宋简体" w:hint="eastAsia"/>
                <w:b/>
                <w:sz w:val="24"/>
              </w:rPr>
              <w:t>平方米）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  1 </w:t>
            </w:r>
            <w:r>
              <w:rPr>
                <w:rFonts w:ascii="方正仿宋简体" w:eastAsia="方正仿宋简体" w:hint="eastAsia"/>
                <w:b/>
                <w:sz w:val="24"/>
              </w:rPr>
              <w:t>个</w:t>
            </w:r>
          </w:p>
        </w:tc>
        <w:tc>
          <w:tcPr>
            <w:tcW w:w="1425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参展人数</w:t>
            </w:r>
          </w:p>
        </w:tc>
        <w:tc>
          <w:tcPr>
            <w:tcW w:w="2555" w:type="dxa"/>
            <w:tcBorders/>
            <w:vAlign w:val="center"/>
          </w:tcPr>
          <w:p>
            <w:pPr>
              <w:pStyle w:val="style0"/>
              <w:jc w:val="righ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2</w:t>
            </w:r>
            <w:r>
              <w:rPr>
                <w:rFonts w:ascii="方正仿宋简体" w:eastAsia="方正仿宋简体" w:hint="eastAsia"/>
                <w:b/>
                <w:sz w:val="24"/>
              </w:rPr>
              <w:t>人参展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展位费</w:t>
            </w:r>
          </w:p>
        </w:tc>
        <w:tc>
          <w:tcPr>
            <w:tcW w:w="3323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38000</w:t>
            </w:r>
            <w:r>
              <w:rPr>
                <w:rFonts w:ascii="方正仿宋简体" w:eastAsia="方正仿宋简体" w:hint="eastAsia"/>
                <w:b/>
                <w:sz w:val="24"/>
              </w:rPr>
              <w:t>元（免交）</w:t>
            </w:r>
          </w:p>
        </w:tc>
        <w:tc>
          <w:tcPr>
            <w:tcW w:w="1425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其它费用</w:t>
            </w:r>
          </w:p>
        </w:tc>
        <w:tc>
          <w:tcPr>
            <w:tcW w:w="2555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按实计算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参展人员费</w:t>
            </w:r>
          </w:p>
        </w:tc>
        <w:tc>
          <w:tcPr>
            <w:tcW w:w="7303" w:type="dxa"/>
            <w:gridSpan w:val="5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/>
                <w:b/>
                <w:sz w:val="24"/>
              </w:rPr>
              <w:t>19800</w:t>
            </w:r>
            <w:r>
              <w:rPr>
                <w:rFonts w:ascii="方正仿宋简体" w:eastAsia="方正仿宋简体" w:hint="eastAsia"/>
                <w:b/>
                <w:sz w:val="24"/>
              </w:rPr>
              <w:t>元</w:t>
            </w:r>
            <w:r>
              <w:rPr>
                <w:rFonts w:ascii="方正仿宋简体" w:eastAsia="方正仿宋简体"/>
                <w:b/>
                <w:sz w:val="24"/>
              </w:rPr>
              <w:t>/</w:t>
            </w:r>
            <w:r>
              <w:rPr>
                <w:rFonts w:ascii="方正仿宋简体" w:eastAsia="方正仿宋简体" w:hint="eastAsia"/>
                <w:b/>
                <w:sz w:val="24"/>
              </w:rPr>
              <w:t>人（经审核人员费最低价）</w:t>
            </w:r>
          </w:p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申报时付定金</w:t>
            </w:r>
            <w:r>
              <w:rPr>
                <w:rFonts w:ascii="方正仿宋简体" w:eastAsia="方正仿宋简体"/>
                <w:b/>
                <w:sz w:val="24"/>
              </w:rPr>
              <w:t>10000</w:t>
            </w:r>
            <w:r>
              <w:rPr>
                <w:rFonts w:ascii="方正仿宋简体" w:eastAsia="方正仿宋简体" w:hint="eastAsia"/>
                <w:b/>
                <w:sz w:val="24"/>
              </w:rPr>
              <w:t>元，到帐后按排展位，定金在人员费结算减掉</w:t>
            </w:r>
          </w:p>
        </w:tc>
      </w:tr>
      <w:tr>
        <w:tblPrEx/>
        <w:trPr>
          <w:trHeight w:val="633" w:hRule="atLeast"/>
        </w:trPr>
        <w:tc>
          <w:tcPr>
            <w:tcW w:w="8940" w:type="dxa"/>
            <w:gridSpan w:val="6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</w:p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/>
        <w:trPr>
          <w:trHeight w:val="633" w:hRule="atLeast"/>
        </w:trPr>
        <w:tc>
          <w:tcPr>
            <w:tcW w:w="8940" w:type="dxa"/>
            <w:gridSpan w:val="6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参展单位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单位名称</w:t>
            </w:r>
          </w:p>
        </w:tc>
        <w:tc>
          <w:tcPr>
            <w:tcW w:w="7303" w:type="dxa"/>
            <w:gridSpan w:val="5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中文：</w:t>
            </w:r>
          </w:p>
        </w:tc>
      </w:tr>
      <w:tr>
        <w:tblPrEx/>
        <w:trPr>
          <w:trHeight w:val="664" w:hRule="atLeast"/>
        </w:trPr>
        <w:tc>
          <w:tcPr>
            <w:tcW w:w="1637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7303" w:type="dxa"/>
            <w:gridSpan w:val="5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英文：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地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址</w:t>
            </w:r>
          </w:p>
        </w:tc>
        <w:tc>
          <w:tcPr>
            <w:tcW w:w="7303" w:type="dxa"/>
            <w:gridSpan w:val="5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中文：</w:t>
            </w:r>
          </w:p>
        </w:tc>
      </w:tr>
      <w:tr>
        <w:tblPrEx/>
        <w:trPr>
          <w:trHeight w:val="60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网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址</w:t>
            </w:r>
          </w:p>
        </w:tc>
        <w:tc>
          <w:tcPr>
            <w:tcW w:w="332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425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电话：</w:t>
            </w:r>
          </w:p>
        </w:tc>
        <w:tc>
          <w:tcPr>
            <w:tcW w:w="2555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传真：</w:t>
            </w:r>
          </w:p>
        </w:tc>
      </w:tr>
      <w:tr>
        <w:tblPrEx/>
        <w:trPr>
          <w:trHeight w:val="633" w:hRule="atLeast"/>
        </w:trPr>
        <w:tc>
          <w:tcPr>
            <w:tcW w:w="1637" w:type="dxa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联系人</w:t>
            </w:r>
          </w:p>
        </w:tc>
        <w:tc>
          <w:tcPr>
            <w:tcW w:w="332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</w:p>
        </w:tc>
        <w:tc>
          <w:tcPr>
            <w:tcW w:w="1425" w:type="dxa"/>
            <w:gridSpan w:val="2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手机：</w:t>
            </w:r>
          </w:p>
        </w:tc>
        <w:tc>
          <w:tcPr>
            <w:tcW w:w="2555" w:type="dxa"/>
            <w:tcBorders/>
            <w:vAlign w:val="center"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邮箱：</w:t>
            </w:r>
          </w:p>
        </w:tc>
      </w:tr>
      <w:tr>
        <w:tblPrEx/>
        <w:trPr>
          <w:trHeight w:val="830" w:hRule="atLeast"/>
        </w:trPr>
        <w:tc>
          <w:tcPr>
            <w:tcW w:w="297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参展商品</w:t>
            </w:r>
          </w:p>
        </w:tc>
        <w:tc>
          <w:tcPr>
            <w:tcW w:w="2979" w:type="dxa"/>
            <w:gridSpan w:val="2"/>
            <w:tcBorders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中文：</w:t>
            </w:r>
          </w:p>
        </w:tc>
        <w:tc>
          <w:tcPr>
            <w:tcW w:w="2982" w:type="dxa"/>
            <w:gridSpan w:val="2"/>
            <w:tcBorders/>
          </w:tcPr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英文：</w:t>
            </w:r>
          </w:p>
        </w:tc>
      </w:tr>
      <w:tr>
        <w:tblPrEx/>
        <w:trPr>
          <w:trHeight w:val="1865" w:hRule="atLeast"/>
        </w:trPr>
        <w:tc>
          <w:tcPr>
            <w:tcW w:w="8940" w:type="dxa"/>
            <w:gridSpan w:val="6"/>
            <w:tcBorders/>
          </w:tcPr>
          <w:p>
            <w:pPr>
              <w:pStyle w:val="style0"/>
              <w:rPr>
                <w:rFonts w:ascii="宋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参展单位盖章</w:t>
            </w:r>
          </w:p>
          <w:p>
            <w:pPr>
              <w:pStyle w:val="style0"/>
              <w:rPr>
                <w:rFonts w:ascii="方正仿宋简体" w:eastAsia="方正仿宋简体"/>
                <w:b/>
                <w:sz w:val="24"/>
              </w:rPr>
            </w:pP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传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真：62837912</w:t>
      </w:r>
    </w:p>
    <w:sectPr>
      <w:headerReference w:type="default" r:id="rId2"/>
      <w:pgSz w:w="11906" w:h="16838" w:orient="portrait"/>
      <w:pgMar w:top="1701" w:right="1814" w:bottom="1701" w:left="1814" w:header="851" w:footer="992" w:gutter="0"/>
      <w:cols w:space="0" w:num="1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简体"/>
    <w:panose1 w:val="02010601030000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99"/>
    <w:pPr>
      <w:widowControl w:val="false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er Char_55d32b87-2f60-41c7-8684-d367226b5683"/>
    <w:basedOn w:val="style65"/>
    <w:next w:val="style4097"/>
    <w:link w:val="style31"/>
    <w:uiPriority w:val="99"/>
    <w:rPr>
      <w:rFonts w:cs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Words>205</Words>
  <Pages>1</Pages>
  <Characters>236</Characters>
  <Application>WPS Office</Application>
  <DocSecurity>0</DocSecurity>
  <Paragraphs>59</Paragraphs>
  <ScaleCrop>false</ScaleCrop>
  <LinksUpToDate>false</LinksUpToDate>
  <CharactersWithSpaces>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2018-12-05T03:56:00Z</dcterms:created>
  <dc:creator>Administrator</dc:creator>
  <lastModifiedBy>PBDM00</lastModifiedBy>
  <dcterms:modified xsi:type="dcterms:W3CDTF">2019-03-14T04:49:32Z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