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A590">
      <w:pPr>
        <w:spacing w:line="339" w:lineRule="auto"/>
        <w:rPr>
          <w:rFonts w:ascii="Arial"/>
          <w:sz w:val="21"/>
        </w:rPr>
      </w:pPr>
      <w:bookmarkStart w:id="0" w:name="_GoBack"/>
      <w:bookmarkEnd w:id="0"/>
    </w:p>
    <w:p w14:paraId="04494870">
      <w:pPr>
        <w:spacing w:line="339" w:lineRule="auto"/>
        <w:rPr>
          <w:rFonts w:ascii="Arial"/>
          <w:sz w:val="21"/>
        </w:rPr>
      </w:pPr>
    </w:p>
    <w:p w14:paraId="1195F8E9">
      <w:pPr>
        <w:spacing w:before="101" w:line="230" w:lineRule="auto"/>
        <w:ind w:left="4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65AD3B58">
      <w:pPr>
        <w:spacing w:before="189" w:line="208" w:lineRule="auto"/>
        <w:ind w:left="386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浙江省贴牌出口型企业产品信息表</w:t>
      </w:r>
    </w:p>
    <w:p w14:paraId="46CEB013">
      <w:pPr>
        <w:spacing w:line="95" w:lineRule="exact"/>
      </w:pPr>
    </w:p>
    <w:tbl>
      <w:tblPr>
        <w:tblStyle w:val="5"/>
        <w:tblW w:w="143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228"/>
        <w:gridCol w:w="1220"/>
        <w:gridCol w:w="1803"/>
        <w:gridCol w:w="1604"/>
        <w:gridCol w:w="238"/>
        <w:gridCol w:w="1558"/>
        <w:gridCol w:w="1558"/>
        <w:gridCol w:w="1460"/>
        <w:gridCol w:w="1604"/>
        <w:gridCol w:w="1610"/>
      </w:tblGrid>
      <w:tr w14:paraId="66576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309" w:type="dxa"/>
            <w:gridSpan w:val="11"/>
            <w:vAlign w:val="top"/>
          </w:tcPr>
          <w:p w14:paraId="481F8A3D">
            <w:pPr>
              <w:spacing w:before="117" w:line="223" w:lineRule="auto"/>
              <w:ind w:left="62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一、企业基本信息</w:t>
            </w:r>
          </w:p>
        </w:tc>
      </w:tr>
      <w:tr w14:paraId="6302D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74" w:type="dxa"/>
            <w:gridSpan w:val="3"/>
            <w:vAlign w:val="top"/>
          </w:tcPr>
          <w:p w14:paraId="4C7CB4D1">
            <w:pPr>
              <w:pStyle w:val="6"/>
              <w:spacing w:before="136" w:line="216" w:lineRule="auto"/>
              <w:ind w:left="965"/>
            </w:pPr>
            <w:r>
              <w:rPr>
                <w:spacing w:val="-3"/>
              </w:rPr>
              <w:t>企业名称</w:t>
            </w:r>
          </w:p>
        </w:tc>
        <w:tc>
          <w:tcPr>
            <w:tcW w:w="11435" w:type="dxa"/>
            <w:gridSpan w:val="8"/>
            <w:vAlign w:val="top"/>
          </w:tcPr>
          <w:p w14:paraId="4BE3D79B">
            <w:pPr>
              <w:rPr>
                <w:rFonts w:ascii="Arial"/>
                <w:sz w:val="21"/>
              </w:rPr>
            </w:pPr>
          </w:p>
        </w:tc>
      </w:tr>
      <w:tr w14:paraId="4057C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74" w:type="dxa"/>
            <w:gridSpan w:val="3"/>
            <w:vAlign w:val="top"/>
          </w:tcPr>
          <w:p w14:paraId="1E98A836">
            <w:pPr>
              <w:pStyle w:val="6"/>
              <w:spacing w:before="138" w:line="216" w:lineRule="auto"/>
              <w:ind w:left="494"/>
            </w:pPr>
            <w:r>
              <w:rPr>
                <w:spacing w:val="-3"/>
              </w:rPr>
              <w:t>统一社会信用代码</w:t>
            </w:r>
          </w:p>
        </w:tc>
        <w:tc>
          <w:tcPr>
            <w:tcW w:w="3645" w:type="dxa"/>
            <w:gridSpan w:val="3"/>
            <w:vAlign w:val="top"/>
          </w:tcPr>
          <w:p w14:paraId="38965518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gridSpan w:val="2"/>
            <w:vAlign w:val="top"/>
          </w:tcPr>
          <w:p w14:paraId="37C8521E">
            <w:pPr>
              <w:pStyle w:val="6"/>
              <w:spacing w:before="138" w:line="219" w:lineRule="auto"/>
              <w:ind w:left="1205"/>
            </w:pPr>
            <w:r>
              <w:rPr>
                <w:spacing w:val="-4"/>
              </w:rPr>
              <w:t>联系人</w:t>
            </w:r>
          </w:p>
        </w:tc>
        <w:tc>
          <w:tcPr>
            <w:tcW w:w="4674" w:type="dxa"/>
            <w:gridSpan w:val="3"/>
            <w:vAlign w:val="top"/>
          </w:tcPr>
          <w:p w14:paraId="3A471248">
            <w:pPr>
              <w:rPr>
                <w:rFonts w:ascii="Arial"/>
                <w:sz w:val="21"/>
              </w:rPr>
            </w:pPr>
          </w:p>
        </w:tc>
      </w:tr>
      <w:tr w14:paraId="78E9B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874" w:type="dxa"/>
            <w:gridSpan w:val="3"/>
            <w:vAlign w:val="top"/>
          </w:tcPr>
          <w:p w14:paraId="76381DA9">
            <w:pPr>
              <w:pStyle w:val="6"/>
              <w:spacing w:before="139" w:line="216" w:lineRule="auto"/>
              <w:ind w:left="283"/>
            </w:pPr>
            <w:r>
              <w:rPr>
                <w:spacing w:val="-2"/>
              </w:rPr>
              <w:t>统计行业代码（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4 </w:t>
            </w:r>
            <w:r>
              <w:rPr>
                <w:spacing w:val="-2"/>
              </w:rPr>
              <w:t>位）</w:t>
            </w:r>
          </w:p>
        </w:tc>
        <w:tc>
          <w:tcPr>
            <w:tcW w:w="3645" w:type="dxa"/>
            <w:gridSpan w:val="3"/>
            <w:vAlign w:val="top"/>
          </w:tcPr>
          <w:p w14:paraId="5DA65052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gridSpan w:val="2"/>
            <w:vAlign w:val="top"/>
          </w:tcPr>
          <w:p w14:paraId="16E30A2A">
            <w:pPr>
              <w:pStyle w:val="6"/>
              <w:spacing w:before="140" w:line="218" w:lineRule="auto"/>
              <w:ind w:left="1085"/>
            </w:pPr>
            <w:r>
              <w:rPr>
                <w:spacing w:val="-3"/>
              </w:rPr>
              <w:t>联系电话</w:t>
            </w:r>
          </w:p>
        </w:tc>
        <w:tc>
          <w:tcPr>
            <w:tcW w:w="4674" w:type="dxa"/>
            <w:gridSpan w:val="3"/>
            <w:vAlign w:val="top"/>
          </w:tcPr>
          <w:p w14:paraId="51B1741F">
            <w:pPr>
              <w:rPr>
                <w:rFonts w:ascii="Arial"/>
                <w:sz w:val="21"/>
              </w:rPr>
            </w:pPr>
          </w:p>
        </w:tc>
      </w:tr>
      <w:tr w14:paraId="0CB53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874" w:type="dxa"/>
            <w:gridSpan w:val="3"/>
            <w:vAlign w:val="top"/>
          </w:tcPr>
          <w:p w14:paraId="33FD459C">
            <w:pPr>
              <w:spacing w:line="291" w:lineRule="auto"/>
              <w:rPr>
                <w:rFonts w:ascii="Arial"/>
                <w:sz w:val="21"/>
              </w:rPr>
            </w:pPr>
          </w:p>
          <w:p w14:paraId="77BC70FB">
            <w:pPr>
              <w:spacing w:line="291" w:lineRule="auto"/>
              <w:rPr>
                <w:rFonts w:ascii="Arial"/>
                <w:sz w:val="21"/>
              </w:rPr>
            </w:pPr>
          </w:p>
          <w:p w14:paraId="69D8046B">
            <w:pPr>
              <w:pStyle w:val="6"/>
              <w:spacing w:before="78" w:line="216" w:lineRule="auto"/>
              <w:ind w:left="485"/>
            </w:pPr>
            <w:r>
              <w:rPr>
                <w:spacing w:val="-2"/>
              </w:rPr>
              <w:t>企业规模（单选）</w:t>
            </w:r>
          </w:p>
        </w:tc>
        <w:tc>
          <w:tcPr>
            <w:tcW w:w="3645" w:type="dxa"/>
            <w:gridSpan w:val="3"/>
            <w:vAlign w:val="top"/>
          </w:tcPr>
          <w:p w14:paraId="38FED798">
            <w:pPr>
              <w:pStyle w:val="6"/>
              <w:spacing w:before="39" w:line="216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销售收入＜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</w:rPr>
              <w:t xml:space="preserve"> </w:t>
            </w:r>
            <w:r>
              <w:rPr>
                <w:spacing w:val="-5"/>
              </w:rPr>
              <w:t>万元</w:t>
            </w:r>
          </w:p>
          <w:p w14:paraId="549A5D74">
            <w:pPr>
              <w:pStyle w:val="6"/>
              <w:spacing w:before="31" w:line="216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spacing w:val="-4"/>
              </w:rPr>
              <w:t>销售收入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—2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4"/>
              </w:rPr>
              <w:t>亿元</w:t>
            </w:r>
          </w:p>
          <w:p w14:paraId="6606D028">
            <w:pPr>
              <w:pStyle w:val="6"/>
              <w:spacing w:before="32" w:line="228" w:lineRule="auto"/>
              <w:ind w:left="107" w:right="1076" w:firstLine="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销售收入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2—10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3"/>
              </w:rPr>
              <w:t>亿元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spacing w:val="-4"/>
              </w:rPr>
              <w:t>销售收入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10—50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亿元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销售收入＞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3"/>
              </w:rPr>
              <w:t>亿元</w:t>
            </w:r>
          </w:p>
        </w:tc>
        <w:tc>
          <w:tcPr>
            <w:tcW w:w="3116" w:type="dxa"/>
            <w:gridSpan w:val="2"/>
            <w:vAlign w:val="top"/>
          </w:tcPr>
          <w:p w14:paraId="3FE37485">
            <w:pPr>
              <w:rPr>
                <w:rFonts w:ascii="Arial"/>
                <w:sz w:val="21"/>
              </w:rPr>
            </w:pPr>
          </w:p>
        </w:tc>
        <w:tc>
          <w:tcPr>
            <w:tcW w:w="4674" w:type="dxa"/>
            <w:gridSpan w:val="3"/>
            <w:vAlign w:val="top"/>
          </w:tcPr>
          <w:p w14:paraId="3B645DC4">
            <w:pPr>
              <w:rPr>
                <w:rFonts w:ascii="Arial"/>
                <w:sz w:val="21"/>
              </w:rPr>
            </w:pPr>
          </w:p>
        </w:tc>
      </w:tr>
      <w:tr w14:paraId="4BD18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309" w:type="dxa"/>
            <w:gridSpan w:val="11"/>
            <w:vAlign w:val="top"/>
          </w:tcPr>
          <w:p w14:paraId="6B1E984F">
            <w:pPr>
              <w:spacing w:before="140" w:line="223" w:lineRule="auto"/>
              <w:ind w:left="60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二、产品及市场信息</w:t>
            </w:r>
          </w:p>
        </w:tc>
      </w:tr>
      <w:tr w14:paraId="31E36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26" w:type="dxa"/>
            <w:textDirection w:val="tbRlV"/>
            <w:vAlign w:val="top"/>
          </w:tcPr>
          <w:p w14:paraId="671E9910">
            <w:pPr>
              <w:pStyle w:val="6"/>
              <w:spacing w:before="73" w:line="208" w:lineRule="auto"/>
              <w:ind w:left="353"/>
            </w:pPr>
            <w:r>
              <w:rPr>
                <w:spacing w:val="-1"/>
              </w:rPr>
              <w:t>序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1228" w:type="dxa"/>
            <w:vAlign w:val="top"/>
          </w:tcPr>
          <w:p w14:paraId="570646EE">
            <w:pPr>
              <w:spacing w:line="273" w:lineRule="auto"/>
              <w:rPr>
                <w:rFonts w:ascii="Arial"/>
                <w:sz w:val="21"/>
              </w:rPr>
            </w:pPr>
          </w:p>
          <w:p w14:paraId="6EE5C181">
            <w:pPr>
              <w:pStyle w:val="6"/>
              <w:spacing w:before="78" w:line="228" w:lineRule="auto"/>
              <w:ind w:left="138" w:right="133"/>
            </w:pPr>
            <w:r>
              <w:rPr>
                <w:spacing w:val="-3"/>
              </w:rPr>
              <w:t>贴牌加工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产品名称</w:t>
            </w:r>
          </w:p>
        </w:tc>
        <w:tc>
          <w:tcPr>
            <w:tcW w:w="1220" w:type="dxa"/>
            <w:vAlign w:val="top"/>
          </w:tcPr>
          <w:p w14:paraId="536F4E18">
            <w:pPr>
              <w:spacing w:line="273" w:lineRule="auto"/>
              <w:rPr>
                <w:rFonts w:ascii="Arial"/>
                <w:sz w:val="21"/>
              </w:rPr>
            </w:pPr>
          </w:p>
          <w:p w14:paraId="08E74F05">
            <w:pPr>
              <w:pStyle w:val="6"/>
              <w:spacing w:before="78" w:line="228" w:lineRule="auto"/>
              <w:ind w:left="130" w:right="129" w:firstLine="4"/>
            </w:pPr>
            <w:r>
              <w:rPr>
                <w:spacing w:val="-3"/>
              </w:rPr>
              <w:t>产品类型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（单选）</w:t>
            </w:r>
          </w:p>
        </w:tc>
        <w:tc>
          <w:tcPr>
            <w:tcW w:w="1803" w:type="dxa"/>
            <w:vAlign w:val="top"/>
          </w:tcPr>
          <w:p w14:paraId="58566A17">
            <w:pPr>
              <w:spacing w:line="429" w:lineRule="auto"/>
              <w:rPr>
                <w:rFonts w:ascii="Arial"/>
                <w:sz w:val="21"/>
              </w:rPr>
            </w:pPr>
          </w:p>
          <w:p w14:paraId="52CAB0B2">
            <w:pPr>
              <w:pStyle w:val="6"/>
              <w:spacing w:before="78" w:line="217" w:lineRule="auto"/>
              <w:ind w:left="426"/>
            </w:pPr>
            <w:r>
              <w:rPr>
                <w:spacing w:val="-3"/>
              </w:rPr>
              <w:t>核心技术</w:t>
            </w:r>
          </w:p>
        </w:tc>
        <w:tc>
          <w:tcPr>
            <w:tcW w:w="1604" w:type="dxa"/>
            <w:vAlign w:val="top"/>
          </w:tcPr>
          <w:p w14:paraId="6A6AC0AD">
            <w:pPr>
              <w:spacing w:line="273" w:lineRule="auto"/>
              <w:rPr>
                <w:rFonts w:ascii="Arial"/>
                <w:sz w:val="21"/>
              </w:rPr>
            </w:pPr>
          </w:p>
          <w:p w14:paraId="4010CC8D">
            <w:pPr>
              <w:pStyle w:val="6"/>
              <w:spacing w:before="78" w:line="228" w:lineRule="auto"/>
              <w:ind w:left="323" w:right="320" w:firstLine="4"/>
            </w:pPr>
            <w:r>
              <w:rPr>
                <w:spacing w:val="-3"/>
              </w:rPr>
              <w:t>产能规模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（单选）</w:t>
            </w:r>
          </w:p>
        </w:tc>
        <w:tc>
          <w:tcPr>
            <w:tcW w:w="1796" w:type="dxa"/>
            <w:gridSpan w:val="2"/>
            <w:vAlign w:val="top"/>
          </w:tcPr>
          <w:p w14:paraId="569E020C">
            <w:pPr>
              <w:spacing w:line="274" w:lineRule="auto"/>
              <w:rPr>
                <w:rFonts w:ascii="Arial"/>
                <w:sz w:val="21"/>
              </w:rPr>
            </w:pPr>
          </w:p>
          <w:p w14:paraId="6A2E5A4C">
            <w:pPr>
              <w:pStyle w:val="6"/>
              <w:spacing w:before="78" w:line="217" w:lineRule="auto"/>
              <w:ind w:left="193"/>
            </w:pPr>
            <w:r>
              <w:rPr>
                <w:spacing w:val="-4"/>
              </w:rPr>
              <w:t>主要出口市场</w:t>
            </w:r>
          </w:p>
          <w:p w14:paraId="0A5011FA">
            <w:pPr>
              <w:pStyle w:val="6"/>
              <w:spacing w:before="29" w:line="218" w:lineRule="auto"/>
              <w:ind w:left="418"/>
            </w:pPr>
            <w:r>
              <w:rPr>
                <w:spacing w:val="-2"/>
              </w:rPr>
              <w:t>（多选）</w:t>
            </w:r>
          </w:p>
        </w:tc>
        <w:tc>
          <w:tcPr>
            <w:tcW w:w="1558" w:type="dxa"/>
            <w:vAlign w:val="top"/>
          </w:tcPr>
          <w:p w14:paraId="1C82F963">
            <w:pPr>
              <w:spacing w:line="273" w:lineRule="auto"/>
              <w:rPr>
                <w:rFonts w:ascii="Arial"/>
                <w:sz w:val="21"/>
              </w:rPr>
            </w:pPr>
          </w:p>
          <w:p w14:paraId="38A7F158">
            <w:pPr>
              <w:pStyle w:val="6"/>
              <w:spacing w:before="78" w:line="228" w:lineRule="auto"/>
              <w:ind w:left="543" w:right="295" w:hanging="233"/>
            </w:pPr>
            <w:r>
              <w:rPr>
                <w:spacing w:val="-4"/>
              </w:rPr>
              <w:t>合作品牌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1460" w:type="dxa"/>
            <w:vAlign w:val="top"/>
          </w:tcPr>
          <w:p w14:paraId="5F0A1876">
            <w:pPr>
              <w:spacing w:line="273" w:lineRule="auto"/>
              <w:rPr>
                <w:rFonts w:ascii="Arial"/>
                <w:sz w:val="21"/>
              </w:rPr>
            </w:pPr>
          </w:p>
          <w:p w14:paraId="2127D805">
            <w:pPr>
              <w:pStyle w:val="6"/>
              <w:spacing w:before="78" w:line="228" w:lineRule="auto"/>
              <w:ind w:left="254" w:right="245" w:firstLine="7"/>
            </w:pPr>
            <w:r>
              <w:rPr>
                <w:spacing w:val="-4"/>
              </w:rPr>
              <w:t>合作模式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（单选）</w:t>
            </w:r>
          </w:p>
        </w:tc>
        <w:tc>
          <w:tcPr>
            <w:tcW w:w="1604" w:type="dxa"/>
            <w:vAlign w:val="top"/>
          </w:tcPr>
          <w:p w14:paraId="5254150D">
            <w:pPr>
              <w:spacing w:line="273" w:lineRule="auto"/>
              <w:rPr>
                <w:rFonts w:ascii="Arial"/>
                <w:sz w:val="21"/>
              </w:rPr>
            </w:pPr>
          </w:p>
          <w:p w14:paraId="4973C97B">
            <w:pPr>
              <w:pStyle w:val="6"/>
              <w:spacing w:before="78" w:line="228" w:lineRule="auto"/>
              <w:ind w:left="325" w:right="318" w:firstLine="7"/>
            </w:pPr>
            <w:r>
              <w:rPr>
                <w:spacing w:val="-4"/>
              </w:rPr>
              <w:t>年出口额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（单选）</w:t>
            </w:r>
          </w:p>
        </w:tc>
        <w:tc>
          <w:tcPr>
            <w:tcW w:w="1610" w:type="dxa"/>
            <w:vAlign w:val="top"/>
          </w:tcPr>
          <w:p w14:paraId="08523FAA">
            <w:pPr>
              <w:pStyle w:val="6"/>
              <w:spacing w:before="41" w:line="217" w:lineRule="auto"/>
              <w:ind w:left="17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>年对美</w:t>
            </w:r>
          </w:p>
          <w:p w14:paraId="2C3A9B8C">
            <w:pPr>
              <w:pStyle w:val="6"/>
              <w:spacing w:before="29" w:line="217" w:lineRule="auto"/>
              <w:ind w:left="210"/>
            </w:pPr>
            <w:r>
              <w:rPr>
                <w:spacing w:val="-2"/>
              </w:rPr>
              <w:t>贴牌产品占</w:t>
            </w:r>
          </w:p>
          <w:p w14:paraId="477F988E">
            <w:pPr>
              <w:pStyle w:val="6"/>
              <w:spacing w:before="29" w:line="216" w:lineRule="auto"/>
              <w:ind w:left="207"/>
            </w:pPr>
            <w:r>
              <w:rPr>
                <w:spacing w:val="-2"/>
              </w:rPr>
              <w:t>销售收入总</w:t>
            </w:r>
          </w:p>
          <w:p w14:paraId="14FB0A8E">
            <w:pPr>
              <w:pStyle w:val="6"/>
              <w:spacing w:before="32" w:line="203" w:lineRule="auto"/>
              <w:ind w:left="457"/>
            </w:pPr>
            <w:r>
              <w:rPr>
                <w:spacing w:val="-6"/>
              </w:rPr>
              <w:t>额比例</w:t>
            </w:r>
          </w:p>
        </w:tc>
      </w:tr>
      <w:tr w14:paraId="1D8AE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426" w:type="dxa"/>
            <w:vAlign w:val="top"/>
          </w:tcPr>
          <w:p w14:paraId="1EC8141D">
            <w:pPr>
              <w:spacing w:line="479" w:lineRule="auto"/>
              <w:rPr>
                <w:rFonts w:ascii="Arial"/>
                <w:sz w:val="21"/>
              </w:rPr>
            </w:pPr>
          </w:p>
          <w:p w14:paraId="7B47723D">
            <w:pPr>
              <w:spacing w:before="69" w:line="188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vAlign w:val="top"/>
          </w:tcPr>
          <w:p w14:paraId="3DDFCC50">
            <w:pPr>
              <w:spacing w:line="429" w:lineRule="auto"/>
              <w:rPr>
                <w:rFonts w:ascii="Arial"/>
                <w:sz w:val="21"/>
              </w:rPr>
            </w:pPr>
          </w:p>
          <w:p w14:paraId="0C9E7D4C">
            <w:pPr>
              <w:pStyle w:val="6"/>
              <w:spacing w:before="78" w:line="218" w:lineRule="auto"/>
              <w:ind w:left="391"/>
            </w:pPr>
            <w:r>
              <w:rPr>
                <w:b/>
                <w:bCs/>
                <w:spacing w:val="-15"/>
              </w:rPr>
              <w:t>示例</w:t>
            </w:r>
          </w:p>
        </w:tc>
        <w:tc>
          <w:tcPr>
            <w:tcW w:w="1220" w:type="dxa"/>
            <w:vAlign w:val="top"/>
          </w:tcPr>
          <w:p w14:paraId="589A37D6">
            <w:pPr>
              <w:pStyle w:val="6"/>
              <w:spacing w:before="43" w:line="231" w:lineRule="auto"/>
              <w:ind w:left="105" w:right="453" w:firstLine="24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食品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纺织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家具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化工</w:t>
            </w:r>
          </w:p>
        </w:tc>
        <w:tc>
          <w:tcPr>
            <w:tcW w:w="1803" w:type="dxa"/>
            <w:vAlign w:val="top"/>
          </w:tcPr>
          <w:p w14:paraId="30B8FE0D">
            <w:pPr>
              <w:pStyle w:val="6"/>
              <w:spacing w:before="43" w:line="231" w:lineRule="auto"/>
              <w:ind w:left="119" w:right="106" w:hanging="4"/>
              <w:jc w:val="both"/>
            </w:pPr>
            <w:r>
              <w:rPr>
                <w:spacing w:val="22"/>
              </w:rPr>
              <w:t>指支撑产品功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能、性能及市场</w:t>
            </w:r>
            <w:r>
              <w:t xml:space="preserve"> </w:t>
            </w:r>
            <w:r>
              <w:rPr>
                <w:spacing w:val="21"/>
              </w:rPr>
              <w:t>竞争力的关键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要素。如：基础</w:t>
            </w:r>
          </w:p>
        </w:tc>
        <w:tc>
          <w:tcPr>
            <w:tcW w:w="1604" w:type="dxa"/>
            <w:vAlign w:val="top"/>
          </w:tcPr>
          <w:p w14:paraId="261DDD8D">
            <w:pPr>
              <w:pStyle w:val="6"/>
              <w:spacing w:before="43" w:line="231" w:lineRule="auto"/>
              <w:ind w:left="107" w:right="106" w:firstLine="23"/>
              <w:jc w:val="both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1.10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  </w:t>
            </w:r>
            <w:r>
              <w:rPr>
                <w:spacing w:val="-15"/>
              </w:rPr>
              <w:t>万</w:t>
            </w:r>
            <w:r>
              <w:rPr>
                <w:spacing w:val="7"/>
              </w:rPr>
              <w:t xml:space="preserve">  </w:t>
            </w:r>
            <w:r>
              <w:rPr>
                <w:spacing w:val="-15"/>
              </w:rPr>
              <w:t>台</w:t>
            </w:r>
            <w:r>
              <w:t xml:space="preserve"> </w:t>
            </w:r>
            <w:r>
              <w:rPr>
                <w:spacing w:val="-1"/>
              </w:rPr>
              <w:t>（件）以下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2.10—50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  </w:t>
            </w:r>
            <w:r>
              <w:rPr>
                <w:spacing w:val="-4"/>
              </w:rPr>
              <w:t>万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台（件）</w:t>
            </w:r>
          </w:p>
        </w:tc>
        <w:tc>
          <w:tcPr>
            <w:tcW w:w="1796" w:type="dxa"/>
            <w:gridSpan w:val="2"/>
            <w:vAlign w:val="top"/>
          </w:tcPr>
          <w:p w14:paraId="3C48E4C6">
            <w:pPr>
              <w:pStyle w:val="6"/>
              <w:spacing w:before="41" w:line="219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美国</w:t>
            </w:r>
          </w:p>
          <w:p w14:paraId="2882423A">
            <w:pPr>
              <w:pStyle w:val="6"/>
              <w:spacing w:before="27" w:line="218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欧盟</w:t>
            </w:r>
          </w:p>
          <w:p w14:paraId="7D26E900">
            <w:pPr>
              <w:pStyle w:val="6"/>
              <w:spacing w:before="28" w:line="217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4"/>
              </w:rPr>
              <w:t xml:space="preserve">3. </w:t>
            </w:r>
            <w:r>
              <w:rPr>
                <w:spacing w:val="-14"/>
              </w:rPr>
              <w:t>日本</w:t>
            </w:r>
          </w:p>
          <w:p w14:paraId="38179F77">
            <w:pPr>
              <w:pStyle w:val="6"/>
              <w:spacing w:before="30" w:line="20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东南亚</w:t>
            </w:r>
          </w:p>
        </w:tc>
        <w:tc>
          <w:tcPr>
            <w:tcW w:w="1558" w:type="dxa"/>
            <w:vAlign w:val="top"/>
          </w:tcPr>
          <w:p w14:paraId="3770F0FF">
            <w:pPr>
              <w:spacing w:line="274" w:lineRule="auto"/>
              <w:rPr>
                <w:rFonts w:ascii="Arial"/>
                <w:sz w:val="21"/>
              </w:rPr>
            </w:pPr>
          </w:p>
          <w:p w14:paraId="26B52AE5">
            <w:pPr>
              <w:pStyle w:val="6"/>
              <w:spacing w:before="78" w:line="228" w:lineRule="auto"/>
              <w:ind w:left="111" w:right="103" w:firstLine="3"/>
            </w:pPr>
            <w:r>
              <w:rPr>
                <w:spacing w:val="26"/>
              </w:rPr>
              <w:t>请填写品牌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1460" w:type="dxa"/>
            <w:vAlign w:val="top"/>
          </w:tcPr>
          <w:p w14:paraId="4A8A62D6">
            <w:pPr>
              <w:pStyle w:val="6"/>
              <w:spacing w:before="237" w:line="265" w:lineRule="auto"/>
              <w:ind w:left="112" w:right="608" w:firstLine="23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1.OEM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2.ODM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其他</w:t>
            </w:r>
          </w:p>
        </w:tc>
        <w:tc>
          <w:tcPr>
            <w:tcW w:w="1604" w:type="dxa"/>
            <w:vAlign w:val="top"/>
          </w:tcPr>
          <w:p w14:paraId="2880F351">
            <w:pPr>
              <w:pStyle w:val="6"/>
              <w:spacing w:before="41" w:line="229" w:lineRule="auto"/>
              <w:ind w:left="149" w:right="104" w:hanging="1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47"/>
              </w:rPr>
              <w:t xml:space="preserve"> </w:t>
            </w:r>
            <w:r>
              <w:rPr>
                <w:spacing w:val="-5"/>
              </w:rPr>
              <w:t>万美元</w:t>
            </w:r>
            <w:r>
              <w:t xml:space="preserve"> </w:t>
            </w:r>
            <w:r>
              <w:rPr>
                <w:spacing w:val="-22"/>
              </w:rPr>
              <w:t>以下</w:t>
            </w:r>
          </w:p>
          <w:p w14:paraId="4870B0CA">
            <w:pPr>
              <w:pStyle w:val="6"/>
              <w:spacing w:before="69" w:line="220" w:lineRule="auto"/>
              <w:ind w:left="129" w:right="352" w:hanging="1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100—500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万美元</w:t>
            </w:r>
          </w:p>
        </w:tc>
        <w:tc>
          <w:tcPr>
            <w:tcW w:w="1610" w:type="dxa"/>
            <w:vAlign w:val="top"/>
          </w:tcPr>
          <w:p w14:paraId="474FD84E">
            <w:pPr>
              <w:spacing w:line="273" w:lineRule="auto"/>
              <w:rPr>
                <w:rFonts w:ascii="Arial"/>
                <w:sz w:val="21"/>
              </w:rPr>
            </w:pPr>
          </w:p>
          <w:p w14:paraId="3EAA1569">
            <w:pPr>
              <w:pStyle w:val="6"/>
              <w:spacing w:before="78" w:line="234" w:lineRule="auto"/>
              <w:ind w:left="152" w:right="106" w:hanging="35"/>
              <w:rPr>
                <w:rFonts w:ascii="Times New Roman" w:hAnsi="Times New Roman" w:eastAsia="Times New Roman" w:cs="Times New Roman"/>
              </w:rPr>
            </w:pPr>
            <w:r>
              <w:rPr>
                <w:spacing w:val="-22"/>
              </w:rPr>
              <w:t>请</w:t>
            </w:r>
            <w:r>
              <w:rPr>
                <w:spacing w:val="34"/>
              </w:rPr>
              <w:t xml:space="preserve"> </w:t>
            </w:r>
            <w:r>
              <w:rPr>
                <w:spacing w:val="-22"/>
              </w:rPr>
              <w:t>填</w:t>
            </w:r>
            <w:r>
              <w:rPr>
                <w:spacing w:val="41"/>
              </w:rPr>
              <w:t xml:space="preserve"> </w:t>
            </w:r>
            <w:r>
              <w:rPr>
                <w:spacing w:val="-22"/>
              </w:rPr>
              <w:t>写</w:t>
            </w:r>
            <w:r>
              <w:rPr>
                <w:spacing w:val="72"/>
              </w:rPr>
              <w:t xml:space="preserve"> </w:t>
            </w:r>
            <w:r>
              <w:rPr>
                <w:spacing w:val="-22"/>
              </w:rPr>
              <w:t>占</w:t>
            </w:r>
            <w:r>
              <w:t xml:space="preserve"> </w:t>
            </w:r>
            <w:r>
              <w:rPr>
                <w:spacing w:val="-23"/>
              </w:rPr>
              <w:t>比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%</w:t>
            </w:r>
          </w:p>
        </w:tc>
      </w:tr>
    </w:tbl>
    <w:p w14:paraId="553DBD9F">
      <w:pPr>
        <w:rPr>
          <w:rFonts w:ascii="Arial"/>
          <w:sz w:val="21"/>
        </w:rPr>
      </w:pPr>
    </w:p>
    <w:p w14:paraId="4FAA191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75" w:bottom="0" w:left="1148" w:header="0" w:footer="0" w:gutter="0"/>
          <w:cols w:space="720" w:num="1"/>
        </w:sectPr>
      </w:pPr>
    </w:p>
    <w:p w14:paraId="29AEA2D1">
      <w:pPr>
        <w:spacing w:before="47"/>
      </w:pPr>
    </w:p>
    <w:p w14:paraId="6D13B041">
      <w:pPr>
        <w:spacing w:before="46"/>
      </w:pPr>
    </w:p>
    <w:tbl>
      <w:tblPr>
        <w:tblStyle w:val="5"/>
        <w:tblW w:w="143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228"/>
        <w:gridCol w:w="1220"/>
        <w:gridCol w:w="1803"/>
        <w:gridCol w:w="1604"/>
        <w:gridCol w:w="1796"/>
        <w:gridCol w:w="1558"/>
        <w:gridCol w:w="1460"/>
        <w:gridCol w:w="1604"/>
        <w:gridCol w:w="1610"/>
      </w:tblGrid>
      <w:tr w14:paraId="4327C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426" w:type="dxa"/>
            <w:vAlign w:val="top"/>
          </w:tcPr>
          <w:p w14:paraId="130ECD74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A8BFB3D"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Align w:val="top"/>
          </w:tcPr>
          <w:p w14:paraId="3F6DD1EA">
            <w:pPr>
              <w:pStyle w:val="6"/>
              <w:spacing w:before="43" w:line="219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13"/>
              </w:rPr>
              <w:t>医药</w:t>
            </w:r>
          </w:p>
          <w:p w14:paraId="2F4BFB20">
            <w:pPr>
              <w:pStyle w:val="6"/>
              <w:spacing w:before="27" w:line="218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12"/>
              </w:rPr>
              <w:t>电子</w:t>
            </w:r>
          </w:p>
          <w:p w14:paraId="5E374423">
            <w:pPr>
              <w:pStyle w:val="6"/>
              <w:spacing w:before="28" w:line="216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7.</w:t>
            </w:r>
            <w:r>
              <w:rPr>
                <w:spacing w:val="-3"/>
              </w:rPr>
              <w:t>机械</w:t>
            </w:r>
          </w:p>
          <w:p w14:paraId="71D55C15">
            <w:pPr>
              <w:pStyle w:val="6"/>
              <w:spacing w:before="32" w:line="228" w:lineRule="auto"/>
              <w:ind w:left="111" w:right="213" w:firstLine="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新能源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spacing w:val="-3"/>
              </w:rPr>
              <w:t>其他</w:t>
            </w:r>
          </w:p>
        </w:tc>
        <w:tc>
          <w:tcPr>
            <w:tcW w:w="1803" w:type="dxa"/>
            <w:vAlign w:val="top"/>
          </w:tcPr>
          <w:p w14:paraId="371B3C8F">
            <w:pPr>
              <w:pStyle w:val="6"/>
              <w:spacing w:before="39" w:line="236" w:lineRule="auto"/>
              <w:ind w:left="113" w:right="63" w:hanging="5"/>
              <w:jc w:val="both"/>
            </w:pPr>
            <w:r>
              <w:rPr>
                <w:spacing w:val="10"/>
              </w:rPr>
              <w:t>硬件技术（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芯</w:t>
            </w:r>
            <w:r>
              <w:t xml:space="preserve"> </w:t>
            </w:r>
            <w:r>
              <w:rPr>
                <w:spacing w:val="-15"/>
              </w:rPr>
              <w:t>片、材料、机械</w:t>
            </w:r>
            <w:r>
              <w:t xml:space="preserve"> </w:t>
            </w:r>
            <w:r>
              <w:rPr>
                <w:spacing w:val="-15"/>
              </w:rPr>
              <w:t>等）、数字化技</w:t>
            </w:r>
            <w:r>
              <w:t xml:space="preserve"> </w:t>
            </w:r>
            <w:r>
              <w:rPr>
                <w:spacing w:val="-9"/>
              </w:rPr>
              <w:t>术（人工智能、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仿真等）、绿色</w:t>
            </w:r>
            <w:r>
              <w:t xml:space="preserve"> </w:t>
            </w:r>
            <w:r>
              <w:rPr>
                <w:spacing w:val="-15"/>
              </w:rPr>
              <w:t>可持续技术（节</w:t>
            </w:r>
            <w:r>
              <w:t xml:space="preserve"> </w:t>
            </w:r>
            <w:r>
              <w:rPr>
                <w:spacing w:val="-15"/>
              </w:rPr>
              <w:t>能、循环、清洁</w:t>
            </w:r>
            <w:r>
              <w:t xml:space="preserve"> </w:t>
            </w:r>
            <w:r>
              <w:rPr>
                <w:spacing w:val="-3"/>
              </w:rPr>
              <w:t>能源等）</w:t>
            </w:r>
          </w:p>
        </w:tc>
        <w:tc>
          <w:tcPr>
            <w:tcW w:w="1604" w:type="dxa"/>
            <w:vAlign w:val="top"/>
          </w:tcPr>
          <w:p w14:paraId="4D9C3305">
            <w:pPr>
              <w:pStyle w:val="6"/>
              <w:spacing w:before="43" w:line="228" w:lineRule="auto"/>
              <w:ind w:left="139" w:right="106" w:hanging="2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3.50—200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 </w:t>
            </w:r>
            <w:r>
              <w:rPr>
                <w:spacing w:val="-4"/>
              </w:rPr>
              <w:t>万</w:t>
            </w:r>
            <w:r>
              <w:t xml:space="preserve"> </w:t>
            </w:r>
            <w:r>
              <w:rPr>
                <w:spacing w:val="-2"/>
              </w:rPr>
              <w:t>台（件）</w:t>
            </w:r>
          </w:p>
          <w:p w14:paraId="056782A5">
            <w:pPr>
              <w:pStyle w:val="6"/>
              <w:spacing w:before="70" w:line="239" w:lineRule="auto"/>
              <w:ind w:left="124" w:right="236" w:hanging="1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4.200—1000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1"/>
              </w:rPr>
              <w:t>万台（件）</w:t>
            </w:r>
          </w:p>
          <w:p w14:paraId="77528D3D">
            <w:pPr>
              <w:pStyle w:val="6"/>
              <w:spacing w:before="1" w:line="228" w:lineRule="auto"/>
              <w:ind w:left="107" w:right="106" w:firstLine="6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5.1000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 </w:t>
            </w:r>
            <w:r>
              <w:rPr>
                <w:spacing w:val="-10"/>
              </w:rPr>
              <w:t>万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台</w:t>
            </w:r>
            <w:r>
              <w:t xml:space="preserve"> </w:t>
            </w:r>
            <w:r>
              <w:rPr>
                <w:spacing w:val="-1"/>
              </w:rPr>
              <w:t>（件）以上</w:t>
            </w:r>
          </w:p>
        </w:tc>
        <w:tc>
          <w:tcPr>
            <w:tcW w:w="1796" w:type="dxa"/>
            <w:vAlign w:val="top"/>
          </w:tcPr>
          <w:p w14:paraId="3B2DCA17">
            <w:pPr>
              <w:pStyle w:val="6"/>
              <w:spacing w:before="42" w:line="230" w:lineRule="auto"/>
              <w:ind w:left="114" w:right="1026" w:firstLine="1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13"/>
              </w:rPr>
              <w:t>中东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9"/>
              </w:rPr>
              <w:t>南美</w:t>
            </w:r>
          </w:p>
        </w:tc>
        <w:tc>
          <w:tcPr>
            <w:tcW w:w="1558" w:type="dxa"/>
            <w:vAlign w:val="top"/>
          </w:tcPr>
          <w:p w14:paraId="22D6E1EB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3299A4F3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7A28F2F">
            <w:pPr>
              <w:pStyle w:val="6"/>
              <w:spacing w:before="82" w:line="239" w:lineRule="auto"/>
              <w:ind w:left="128" w:right="232" w:hanging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3.500—2000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万美元</w:t>
            </w:r>
          </w:p>
          <w:p w14:paraId="7AA37DDF">
            <w:pPr>
              <w:pStyle w:val="6"/>
              <w:spacing w:line="230" w:lineRule="auto"/>
              <w:ind w:left="123" w:right="104" w:hanging="13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4.2000   </w:t>
            </w:r>
            <w:r>
              <w:rPr>
                <w:spacing w:val="-5"/>
              </w:rPr>
              <w:t>万 美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元以上</w:t>
            </w:r>
          </w:p>
        </w:tc>
        <w:tc>
          <w:tcPr>
            <w:tcW w:w="1610" w:type="dxa"/>
            <w:vAlign w:val="top"/>
          </w:tcPr>
          <w:p w14:paraId="49F01A1F">
            <w:pPr>
              <w:rPr>
                <w:rFonts w:ascii="Arial"/>
                <w:sz w:val="21"/>
              </w:rPr>
            </w:pPr>
          </w:p>
        </w:tc>
      </w:tr>
      <w:tr w14:paraId="0A435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874" w:type="dxa"/>
            <w:gridSpan w:val="3"/>
            <w:vMerge w:val="restart"/>
            <w:tcBorders>
              <w:bottom w:val="nil"/>
            </w:tcBorders>
            <w:vAlign w:val="top"/>
          </w:tcPr>
          <w:p w14:paraId="567499CD">
            <w:pPr>
              <w:spacing w:line="260" w:lineRule="auto"/>
              <w:rPr>
                <w:rFonts w:ascii="Arial"/>
                <w:sz w:val="21"/>
              </w:rPr>
            </w:pPr>
          </w:p>
          <w:p w14:paraId="62A88422">
            <w:pPr>
              <w:spacing w:line="260" w:lineRule="auto"/>
              <w:rPr>
                <w:rFonts w:ascii="Arial"/>
                <w:sz w:val="21"/>
              </w:rPr>
            </w:pPr>
          </w:p>
          <w:p w14:paraId="0C60F80E">
            <w:pPr>
              <w:spacing w:line="260" w:lineRule="auto"/>
              <w:rPr>
                <w:rFonts w:ascii="Arial"/>
                <w:sz w:val="21"/>
              </w:rPr>
            </w:pPr>
          </w:p>
          <w:p w14:paraId="701499AF">
            <w:pPr>
              <w:spacing w:line="260" w:lineRule="auto"/>
              <w:rPr>
                <w:rFonts w:ascii="Arial"/>
                <w:sz w:val="21"/>
              </w:rPr>
            </w:pPr>
          </w:p>
          <w:p w14:paraId="0E15AA13">
            <w:pPr>
              <w:spacing w:line="260" w:lineRule="auto"/>
              <w:rPr>
                <w:rFonts w:ascii="Arial"/>
                <w:sz w:val="21"/>
              </w:rPr>
            </w:pPr>
          </w:p>
          <w:p w14:paraId="5FD7C79E">
            <w:pPr>
              <w:spacing w:line="260" w:lineRule="auto"/>
              <w:rPr>
                <w:rFonts w:ascii="Arial"/>
                <w:sz w:val="21"/>
              </w:rPr>
            </w:pPr>
          </w:p>
          <w:p w14:paraId="7192FFF9">
            <w:pPr>
              <w:spacing w:line="260" w:lineRule="auto"/>
              <w:rPr>
                <w:rFonts w:ascii="Arial"/>
                <w:sz w:val="21"/>
              </w:rPr>
            </w:pPr>
          </w:p>
          <w:p w14:paraId="08469D11">
            <w:pPr>
              <w:spacing w:line="261" w:lineRule="auto"/>
              <w:rPr>
                <w:rFonts w:ascii="Arial"/>
                <w:sz w:val="21"/>
              </w:rPr>
            </w:pPr>
          </w:p>
          <w:p w14:paraId="475A2B6F">
            <w:pPr>
              <w:spacing w:line="261" w:lineRule="auto"/>
              <w:rPr>
                <w:rFonts w:ascii="Arial"/>
                <w:sz w:val="21"/>
              </w:rPr>
            </w:pPr>
          </w:p>
          <w:p w14:paraId="1EA88237">
            <w:pPr>
              <w:spacing w:line="261" w:lineRule="auto"/>
              <w:rPr>
                <w:rFonts w:ascii="Arial"/>
                <w:sz w:val="21"/>
              </w:rPr>
            </w:pPr>
          </w:p>
          <w:p w14:paraId="39D6DC65">
            <w:pPr>
              <w:pStyle w:val="6"/>
              <w:spacing w:before="78" w:line="217" w:lineRule="auto"/>
              <w:ind w:left="359"/>
            </w:pPr>
            <w:r>
              <w:rPr>
                <w:spacing w:val="-1"/>
              </w:rPr>
              <w:t>是否有自有品牌产品</w:t>
            </w:r>
          </w:p>
        </w:tc>
        <w:tc>
          <w:tcPr>
            <w:tcW w:w="11435" w:type="dxa"/>
            <w:gridSpan w:val="7"/>
            <w:vAlign w:val="top"/>
          </w:tcPr>
          <w:p w14:paraId="41B737A7">
            <w:pPr>
              <w:pStyle w:val="6"/>
              <w:spacing w:before="138" w:line="220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无</w:t>
            </w:r>
          </w:p>
        </w:tc>
      </w:tr>
      <w:tr w14:paraId="43255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8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D646A63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restart"/>
            <w:tcBorders>
              <w:bottom w:val="nil"/>
            </w:tcBorders>
            <w:vAlign w:val="top"/>
          </w:tcPr>
          <w:p w14:paraId="11481052">
            <w:pPr>
              <w:spacing w:line="260" w:lineRule="auto"/>
              <w:rPr>
                <w:rFonts w:ascii="Arial"/>
                <w:sz w:val="21"/>
              </w:rPr>
            </w:pPr>
          </w:p>
          <w:p w14:paraId="4BA4C253">
            <w:pPr>
              <w:spacing w:line="260" w:lineRule="auto"/>
              <w:rPr>
                <w:rFonts w:ascii="Arial"/>
                <w:sz w:val="21"/>
              </w:rPr>
            </w:pPr>
          </w:p>
          <w:p w14:paraId="2D3ABCD7">
            <w:pPr>
              <w:spacing w:line="260" w:lineRule="auto"/>
              <w:rPr>
                <w:rFonts w:ascii="Arial"/>
                <w:sz w:val="21"/>
              </w:rPr>
            </w:pPr>
          </w:p>
          <w:p w14:paraId="5A8508E4">
            <w:pPr>
              <w:spacing w:line="260" w:lineRule="auto"/>
              <w:rPr>
                <w:rFonts w:ascii="Arial"/>
                <w:sz w:val="21"/>
              </w:rPr>
            </w:pPr>
          </w:p>
          <w:p w14:paraId="0ECE6893">
            <w:pPr>
              <w:spacing w:line="260" w:lineRule="auto"/>
              <w:rPr>
                <w:rFonts w:ascii="Arial"/>
                <w:sz w:val="21"/>
              </w:rPr>
            </w:pPr>
          </w:p>
          <w:p w14:paraId="248CD402">
            <w:pPr>
              <w:spacing w:line="260" w:lineRule="auto"/>
              <w:rPr>
                <w:rFonts w:ascii="Arial"/>
                <w:sz w:val="21"/>
              </w:rPr>
            </w:pPr>
          </w:p>
          <w:p w14:paraId="1133BCF3">
            <w:pPr>
              <w:spacing w:line="261" w:lineRule="auto"/>
              <w:rPr>
                <w:rFonts w:ascii="Arial"/>
                <w:sz w:val="21"/>
              </w:rPr>
            </w:pPr>
          </w:p>
          <w:p w14:paraId="36A24054">
            <w:pPr>
              <w:spacing w:line="261" w:lineRule="auto"/>
              <w:rPr>
                <w:rFonts w:ascii="Arial"/>
                <w:sz w:val="21"/>
              </w:rPr>
            </w:pPr>
          </w:p>
          <w:p w14:paraId="3916016E">
            <w:pPr>
              <w:spacing w:line="261" w:lineRule="auto"/>
              <w:rPr>
                <w:rFonts w:ascii="Arial"/>
                <w:sz w:val="21"/>
              </w:rPr>
            </w:pPr>
          </w:p>
          <w:p w14:paraId="2507818A">
            <w:pPr>
              <w:pStyle w:val="6"/>
              <w:spacing w:before="78" w:line="217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如有：</w:t>
            </w:r>
          </w:p>
        </w:tc>
        <w:tc>
          <w:tcPr>
            <w:tcW w:w="1604" w:type="dxa"/>
            <w:vAlign w:val="top"/>
          </w:tcPr>
          <w:p w14:paraId="73AE0BD3">
            <w:pPr>
              <w:spacing w:line="271" w:lineRule="auto"/>
              <w:rPr>
                <w:rFonts w:ascii="Arial"/>
                <w:sz w:val="21"/>
              </w:rPr>
            </w:pPr>
          </w:p>
          <w:p w14:paraId="7E1DC21E">
            <w:pPr>
              <w:pStyle w:val="6"/>
              <w:spacing w:before="78" w:line="217" w:lineRule="auto"/>
              <w:ind w:left="566"/>
            </w:pPr>
            <w:r>
              <w:rPr>
                <w:spacing w:val="-4"/>
              </w:rPr>
              <w:t>序号</w:t>
            </w:r>
          </w:p>
        </w:tc>
        <w:tc>
          <w:tcPr>
            <w:tcW w:w="1796" w:type="dxa"/>
            <w:vAlign w:val="top"/>
          </w:tcPr>
          <w:p w14:paraId="190700D3">
            <w:pPr>
              <w:pStyle w:val="6"/>
              <w:spacing w:before="194" w:line="228" w:lineRule="auto"/>
              <w:ind w:left="658" w:right="177" w:hanging="432"/>
            </w:pPr>
            <w:r>
              <w:rPr>
                <w:spacing w:val="-9"/>
              </w:rPr>
              <w:t>自有品牌产品</w:t>
            </w:r>
            <w: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1558" w:type="dxa"/>
            <w:vAlign w:val="top"/>
          </w:tcPr>
          <w:p w14:paraId="4E5CE0A2">
            <w:pPr>
              <w:pStyle w:val="6"/>
              <w:spacing w:before="194" w:line="228" w:lineRule="auto"/>
              <w:ind w:left="302" w:right="295" w:firstLine="4"/>
            </w:pPr>
            <w:r>
              <w:rPr>
                <w:spacing w:val="-3"/>
              </w:rPr>
              <w:t>产品类型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（单选）</w:t>
            </w:r>
          </w:p>
        </w:tc>
        <w:tc>
          <w:tcPr>
            <w:tcW w:w="1460" w:type="dxa"/>
            <w:vAlign w:val="top"/>
          </w:tcPr>
          <w:p w14:paraId="331B65E9">
            <w:pPr>
              <w:pStyle w:val="6"/>
              <w:spacing w:before="194" w:line="228" w:lineRule="auto"/>
              <w:ind w:left="254" w:right="245" w:firstLine="4"/>
            </w:pPr>
            <w:r>
              <w:rPr>
                <w:spacing w:val="-3"/>
              </w:rPr>
              <w:t>产能规模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（单选）</w:t>
            </w:r>
          </w:p>
        </w:tc>
        <w:tc>
          <w:tcPr>
            <w:tcW w:w="1604" w:type="dxa"/>
            <w:vAlign w:val="top"/>
          </w:tcPr>
          <w:p w14:paraId="4EC14974">
            <w:pPr>
              <w:pStyle w:val="6"/>
              <w:spacing w:before="194" w:line="228" w:lineRule="auto"/>
              <w:ind w:left="325" w:right="318" w:firstLine="7"/>
            </w:pPr>
            <w:r>
              <w:rPr>
                <w:spacing w:val="-4"/>
              </w:rPr>
              <w:t>年销售额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（单选）</w:t>
            </w:r>
          </w:p>
        </w:tc>
        <w:tc>
          <w:tcPr>
            <w:tcW w:w="1610" w:type="dxa"/>
            <w:vAlign w:val="top"/>
          </w:tcPr>
          <w:p w14:paraId="3A27BBD5">
            <w:pPr>
              <w:pStyle w:val="6"/>
              <w:spacing w:before="36" w:line="229" w:lineRule="auto"/>
              <w:ind w:left="218" w:right="202" w:hanging="7"/>
              <w:jc w:val="both"/>
            </w:pPr>
            <w:r>
              <w:rPr>
                <w:spacing w:val="-2"/>
              </w:rPr>
              <w:t>产品销售主</w:t>
            </w:r>
            <w:r>
              <w:t xml:space="preserve"> </w:t>
            </w:r>
            <w:r>
              <w:rPr>
                <w:spacing w:val="-4"/>
              </w:rPr>
              <w:t>要客户群体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（多选）</w:t>
            </w:r>
          </w:p>
        </w:tc>
      </w:tr>
      <w:tr w14:paraId="0DB75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28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750E8F1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2977435E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519D8269">
            <w:pPr>
              <w:spacing w:line="281" w:lineRule="auto"/>
              <w:rPr>
                <w:rFonts w:ascii="Arial"/>
                <w:sz w:val="21"/>
              </w:rPr>
            </w:pPr>
          </w:p>
          <w:p w14:paraId="5608A49F">
            <w:pPr>
              <w:spacing w:line="281" w:lineRule="auto"/>
              <w:rPr>
                <w:rFonts w:ascii="Arial"/>
                <w:sz w:val="21"/>
              </w:rPr>
            </w:pPr>
          </w:p>
          <w:p w14:paraId="03499883">
            <w:pPr>
              <w:spacing w:line="281" w:lineRule="auto"/>
              <w:rPr>
                <w:rFonts w:ascii="Arial"/>
                <w:sz w:val="21"/>
              </w:rPr>
            </w:pPr>
          </w:p>
          <w:p w14:paraId="28CB464A">
            <w:pPr>
              <w:spacing w:line="281" w:lineRule="auto"/>
              <w:rPr>
                <w:rFonts w:ascii="Arial"/>
                <w:sz w:val="21"/>
              </w:rPr>
            </w:pPr>
          </w:p>
          <w:p w14:paraId="71C3A078">
            <w:pPr>
              <w:spacing w:line="282" w:lineRule="auto"/>
              <w:rPr>
                <w:rFonts w:ascii="Arial"/>
                <w:sz w:val="21"/>
              </w:rPr>
            </w:pPr>
          </w:p>
          <w:p w14:paraId="7D518964">
            <w:pPr>
              <w:spacing w:before="69" w:line="188" w:lineRule="auto"/>
              <w:ind w:left="7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vAlign w:val="top"/>
          </w:tcPr>
          <w:p w14:paraId="6874D39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BB9E0FE">
            <w:pPr>
              <w:pStyle w:val="6"/>
              <w:spacing w:before="198" w:line="224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</w:t>
            </w:r>
            <w:r>
              <w:rPr>
                <w:spacing w:val="-8"/>
              </w:rPr>
              <w:t>食品</w:t>
            </w:r>
          </w:p>
          <w:p w14:paraId="2D93E72E">
            <w:pPr>
              <w:pStyle w:val="6"/>
              <w:spacing w:before="20" w:line="219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纺织</w:t>
            </w:r>
          </w:p>
          <w:p w14:paraId="71986B5A">
            <w:pPr>
              <w:pStyle w:val="6"/>
              <w:spacing w:before="26" w:line="218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家具</w:t>
            </w:r>
          </w:p>
          <w:p w14:paraId="2BC94D17">
            <w:pPr>
              <w:pStyle w:val="6"/>
              <w:spacing w:before="28" w:line="21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化工</w:t>
            </w:r>
          </w:p>
          <w:p w14:paraId="65F8A652">
            <w:pPr>
              <w:pStyle w:val="6"/>
              <w:spacing w:before="29" w:line="219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-1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13"/>
              </w:rPr>
              <w:t>医药</w:t>
            </w:r>
          </w:p>
          <w:p w14:paraId="62C1907A">
            <w:pPr>
              <w:pStyle w:val="6"/>
              <w:spacing w:before="28" w:line="218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12"/>
              </w:rPr>
              <w:t>电子</w:t>
            </w:r>
          </w:p>
          <w:p w14:paraId="5E88C071">
            <w:pPr>
              <w:pStyle w:val="6"/>
              <w:spacing w:before="28" w:line="21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7.</w:t>
            </w:r>
            <w:r>
              <w:rPr>
                <w:spacing w:val="-3"/>
              </w:rPr>
              <w:t>机械</w:t>
            </w:r>
          </w:p>
          <w:p w14:paraId="6D1A6DEC">
            <w:pPr>
              <w:pStyle w:val="6"/>
              <w:spacing w:before="32" w:line="228" w:lineRule="auto"/>
              <w:ind w:left="115" w:right="547" w:firstLine="5"/>
            </w:pPr>
            <w:r>
              <w:rPr>
                <w:rFonts w:ascii="Times New Roman" w:hAnsi="Times New Roman" w:eastAsia="Times New Roman" w:cs="Times New Roman"/>
                <w:spacing w:val="-3"/>
              </w:rPr>
              <w:t>8.</w:t>
            </w:r>
            <w:r>
              <w:rPr>
                <w:spacing w:val="-3"/>
              </w:rPr>
              <w:t>新能源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9.</w:t>
            </w:r>
            <w:r>
              <w:rPr>
                <w:spacing w:val="-3"/>
              </w:rPr>
              <w:t>其他</w:t>
            </w:r>
          </w:p>
        </w:tc>
        <w:tc>
          <w:tcPr>
            <w:tcW w:w="1460" w:type="dxa"/>
            <w:vAlign w:val="top"/>
          </w:tcPr>
          <w:p w14:paraId="3C7E3098">
            <w:pPr>
              <w:pStyle w:val="6"/>
              <w:spacing w:before="41" w:line="234" w:lineRule="auto"/>
              <w:ind w:left="112" w:right="104" w:firstLine="23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1.10    </w:t>
            </w:r>
            <w:r>
              <w:rPr>
                <w:spacing w:val="-11"/>
              </w:rPr>
              <w:t>万</w:t>
            </w:r>
            <w:r>
              <w:rPr>
                <w:spacing w:val="64"/>
              </w:rPr>
              <w:t xml:space="preserve"> </w:t>
            </w:r>
            <w:r>
              <w:rPr>
                <w:spacing w:val="-11"/>
              </w:rPr>
              <w:t>台</w:t>
            </w:r>
            <w:r>
              <w:t xml:space="preserve"> </w:t>
            </w:r>
            <w:r>
              <w:rPr>
                <w:spacing w:val="-1"/>
              </w:rPr>
              <w:t>（件）以下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2.10—50  </w:t>
            </w:r>
            <w:r>
              <w:rPr>
                <w:spacing w:val="-3"/>
              </w:rPr>
              <w:t>万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台（件）</w:t>
            </w:r>
          </w:p>
          <w:p w14:paraId="33681933">
            <w:pPr>
              <w:spacing w:before="69" w:line="188" w:lineRule="auto"/>
              <w:ind w:left="1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3.50—200</w:t>
            </w:r>
          </w:p>
          <w:p w14:paraId="38D879DF">
            <w:pPr>
              <w:pStyle w:val="6"/>
              <w:spacing w:before="57" w:line="238" w:lineRule="auto"/>
              <w:ind w:left="111" w:firstLine="18"/>
            </w:pPr>
            <w:r>
              <w:rPr>
                <w:spacing w:val="-7"/>
              </w:rPr>
              <w:t>万台（件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4.200—100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0"/>
              </w:rPr>
              <w:t>万台（件）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5.1000</w:t>
            </w:r>
            <w:r>
              <w:rPr>
                <w:rFonts w:ascii="Times New Roman" w:hAnsi="Times New Roman" w:eastAsia="Times New Roman" w:cs="Times New Roman"/>
                <w:spacing w:val="52"/>
              </w:rPr>
              <w:t xml:space="preserve"> </w:t>
            </w:r>
            <w:r>
              <w:rPr>
                <w:spacing w:val="-3"/>
              </w:rPr>
              <w:t>万台</w:t>
            </w:r>
            <w:r>
              <w:t xml:space="preserve">  </w:t>
            </w:r>
            <w:r>
              <w:rPr>
                <w:spacing w:val="-3"/>
              </w:rPr>
              <w:t>（件）以上</w:t>
            </w:r>
          </w:p>
        </w:tc>
        <w:tc>
          <w:tcPr>
            <w:tcW w:w="1604" w:type="dxa"/>
            <w:vAlign w:val="top"/>
          </w:tcPr>
          <w:p w14:paraId="1E75F0F3">
            <w:pPr>
              <w:spacing w:line="272" w:lineRule="auto"/>
              <w:rPr>
                <w:rFonts w:ascii="Arial"/>
                <w:sz w:val="21"/>
              </w:rPr>
            </w:pPr>
          </w:p>
          <w:p w14:paraId="5DAB93A5">
            <w:pPr>
              <w:pStyle w:val="6"/>
              <w:spacing w:before="78" w:line="229" w:lineRule="auto"/>
              <w:ind w:left="149" w:right="104" w:hanging="1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47"/>
              </w:rPr>
              <w:t xml:space="preserve"> </w:t>
            </w:r>
            <w:r>
              <w:rPr>
                <w:spacing w:val="-5"/>
              </w:rPr>
              <w:t>万美元</w:t>
            </w:r>
            <w:r>
              <w:t xml:space="preserve"> </w:t>
            </w:r>
            <w:r>
              <w:rPr>
                <w:spacing w:val="-22"/>
              </w:rPr>
              <w:t>以下</w:t>
            </w:r>
          </w:p>
          <w:p w14:paraId="6149EB38">
            <w:pPr>
              <w:pStyle w:val="6"/>
              <w:spacing w:before="68" w:line="250" w:lineRule="auto"/>
              <w:ind w:left="129" w:right="352" w:hanging="1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100—500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万美元</w:t>
            </w:r>
          </w:p>
          <w:p w14:paraId="593D21AF">
            <w:pPr>
              <w:pStyle w:val="6"/>
              <w:spacing w:before="10" w:line="239" w:lineRule="auto"/>
              <w:ind w:left="128" w:right="232" w:hanging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3.500—2000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8"/>
              </w:rPr>
              <w:t>万美元</w:t>
            </w:r>
          </w:p>
          <w:p w14:paraId="439F5B7E">
            <w:pPr>
              <w:pStyle w:val="6"/>
              <w:spacing w:line="230" w:lineRule="auto"/>
              <w:ind w:left="123" w:right="104" w:hanging="13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4.2000   </w:t>
            </w:r>
            <w:r>
              <w:rPr>
                <w:spacing w:val="-5"/>
              </w:rPr>
              <w:t>万 美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元以上</w:t>
            </w:r>
          </w:p>
        </w:tc>
        <w:tc>
          <w:tcPr>
            <w:tcW w:w="1610" w:type="dxa"/>
            <w:vAlign w:val="top"/>
          </w:tcPr>
          <w:p w14:paraId="7B1DA81B">
            <w:pPr>
              <w:spacing w:line="245" w:lineRule="auto"/>
              <w:rPr>
                <w:rFonts w:ascii="Arial"/>
                <w:sz w:val="21"/>
              </w:rPr>
            </w:pPr>
          </w:p>
          <w:p w14:paraId="4B3648B9">
            <w:pPr>
              <w:spacing w:line="246" w:lineRule="auto"/>
              <w:rPr>
                <w:rFonts w:ascii="Arial"/>
                <w:sz w:val="21"/>
              </w:rPr>
            </w:pPr>
          </w:p>
          <w:p w14:paraId="32FC3DB8">
            <w:pPr>
              <w:spacing w:line="246" w:lineRule="auto"/>
              <w:rPr>
                <w:rFonts w:ascii="Arial"/>
                <w:sz w:val="21"/>
              </w:rPr>
            </w:pPr>
          </w:p>
          <w:p w14:paraId="5F1EEB64">
            <w:pPr>
              <w:pStyle w:val="6"/>
              <w:spacing w:before="78" w:line="229" w:lineRule="auto"/>
              <w:ind w:left="114" w:right="109" w:firstLine="22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1. </w:t>
            </w:r>
            <w:r>
              <w:rPr>
                <w:spacing w:val="-2"/>
              </w:rPr>
              <w:t>批发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商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t xml:space="preserve"> </w:t>
            </w:r>
            <w:r>
              <w:rPr>
                <w:spacing w:val="-3"/>
              </w:rPr>
              <w:t>销商</w:t>
            </w:r>
          </w:p>
          <w:p w14:paraId="18B2A786">
            <w:pPr>
              <w:pStyle w:val="6"/>
              <w:spacing w:before="29" w:line="216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零售商</w:t>
            </w:r>
          </w:p>
          <w:p w14:paraId="1B924518">
            <w:pPr>
              <w:pStyle w:val="6"/>
              <w:spacing w:before="31" w:line="214" w:lineRule="auto"/>
              <w:ind w:left="11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在线平台</w:t>
            </w:r>
          </w:p>
          <w:p w14:paraId="674FB7AE">
            <w:pPr>
              <w:pStyle w:val="6"/>
              <w:spacing w:before="34" w:line="216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直接消费者</w:t>
            </w:r>
          </w:p>
        </w:tc>
      </w:tr>
      <w:tr w14:paraId="724B1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8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CE340A3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1E0EDEDD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983D196">
            <w:pPr>
              <w:spacing w:before="182" w:line="188" w:lineRule="auto"/>
              <w:ind w:left="7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vAlign w:val="top"/>
          </w:tcPr>
          <w:p w14:paraId="3513F56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22B12C7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78A47152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BC3E774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45FB40BE">
            <w:pPr>
              <w:rPr>
                <w:rFonts w:ascii="Arial"/>
                <w:sz w:val="21"/>
              </w:rPr>
            </w:pPr>
          </w:p>
        </w:tc>
      </w:tr>
      <w:tr w14:paraId="73259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74" w:type="dxa"/>
            <w:gridSpan w:val="3"/>
            <w:vMerge w:val="continue"/>
            <w:tcBorders>
              <w:top w:val="nil"/>
            </w:tcBorders>
            <w:vAlign w:val="top"/>
          </w:tcPr>
          <w:p w14:paraId="13ADE401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</w:tcBorders>
            <w:vAlign w:val="top"/>
          </w:tcPr>
          <w:p w14:paraId="61AD9009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096D8852">
            <w:pPr>
              <w:spacing w:before="180" w:line="188" w:lineRule="auto"/>
              <w:ind w:left="7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vAlign w:val="top"/>
          </w:tcPr>
          <w:p w14:paraId="589E6D9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E1372FA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3C702721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E4969FF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1DECA1CE">
            <w:pPr>
              <w:rPr>
                <w:rFonts w:ascii="Arial"/>
                <w:sz w:val="21"/>
              </w:rPr>
            </w:pPr>
          </w:p>
        </w:tc>
      </w:tr>
    </w:tbl>
    <w:p w14:paraId="35A7133F">
      <w:pPr>
        <w:rPr>
          <w:rFonts w:ascii="Arial"/>
          <w:sz w:val="21"/>
        </w:rPr>
      </w:pPr>
    </w:p>
    <w:p w14:paraId="6F79869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375" w:bottom="1662" w:left="1148" w:header="0" w:footer="1500" w:gutter="0"/>
          <w:cols w:space="720" w:num="1"/>
        </w:sectPr>
      </w:pPr>
    </w:p>
    <w:p w14:paraId="425A90FC">
      <w:pPr>
        <w:spacing w:before="47"/>
      </w:pPr>
    </w:p>
    <w:p w14:paraId="7F83E637">
      <w:pPr>
        <w:spacing w:before="46"/>
      </w:pPr>
    </w:p>
    <w:tbl>
      <w:tblPr>
        <w:tblStyle w:val="5"/>
        <w:tblW w:w="143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3"/>
        <w:gridCol w:w="1803"/>
        <w:gridCol w:w="1604"/>
        <w:gridCol w:w="1796"/>
        <w:gridCol w:w="1559"/>
        <w:gridCol w:w="1460"/>
        <w:gridCol w:w="1604"/>
        <w:gridCol w:w="1610"/>
      </w:tblGrid>
      <w:tr w14:paraId="4784A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73" w:type="dxa"/>
            <w:vAlign w:val="top"/>
          </w:tcPr>
          <w:p w14:paraId="2CE546AF"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Align w:val="top"/>
          </w:tcPr>
          <w:p w14:paraId="18301239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0BCC8FAF">
            <w:pPr>
              <w:spacing w:line="251" w:lineRule="auto"/>
              <w:rPr>
                <w:rFonts w:ascii="Arial"/>
                <w:sz w:val="21"/>
              </w:rPr>
            </w:pPr>
          </w:p>
          <w:p w14:paraId="716DA24E">
            <w:pPr>
              <w:spacing w:before="69" w:line="75" w:lineRule="exact"/>
              <w:ind w:left="7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796" w:type="dxa"/>
            <w:vAlign w:val="top"/>
          </w:tcPr>
          <w:p w14:paraId="1294BC0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B063677">
            <w:pPr>
              <w:rPr>
                <w:rFonts w:ascii="Arial"/>
                <w:sz w:val="21"/>
              </w:rPr>
            </w:pPr>
          </w:p>
        </w:tc>
        <w:tc>
          <w:tcPr>
            <w:tcW w:w="1460" w:type="dxa"/>
            <w:vAlign w:val="top"/>
          </w:tcPr>
          <w:p w14:paraId="5C1C48E1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F040D0B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35699483">
            <w:pPr>
              <w:rPr>
                <w:rFonts w:ascii="Arial"/>
                <w:sz w:val="21"/>
              </w:rPr>
            </w:pPr>
          </w:p>
        </w:tc>
      </w:tr>
      <w:tr w14:paraId="4EDFC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73" w:type="dxa"/>
            <w:vAlign w:val="top"/>
          </w:tcPr>
          <w:p w14:paraId="2473AA9C">
            <w:pPr>
              <w:pStyle w:val="6"/>
              <w:spacing w:before="38" w:line="223" w:lineRule="auto"/>
              <w:ind w:left="848" w:right="114" w:hanging="723"/>
            </w:pPr>
            <w:r>
              <w:rPr>
                <w:spacing w:val="-2"/>
              </w:rPr>
              <w:t>企业出口美国产品成本预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计增加幅度</w:t>
            </w:r>
          </w:p>
        </w:tc>
        <w:tc>
          <w:tcPr>
            <w:tcW w:w="11436" w:type="dxa"/>
            <w:gridSpan w:val="7"/>
            <w:vAlign w:val="top"/>
          </w:tcPr>
          <w:p w14:paraId="73EBE882">
            <w:pPr>
              <w:pStyle w:val="6"/>
              <w:spacing w:before="193" w:line="215" w:lineRule="auto"/>
              <w:ind w:left="113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请填写预计增幅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%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                 </w:t>
            </w:r>
          </w:p>
        </w:tc>
      </w:tr>
      <w:tr w14:paraId="1357B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873" w:type="dxa"/>
            <w:vAlign w:val="top"/>
          </w:tcPr>
          <w:p w14:paraId="672F34BF">
            <w:pPr>
              <w:spacing w:line="425" w:lineRule="auto"/>
              <w:rPr>
                <w:rFonts w:ascii="Arial"/>
                <w:sz w:val="21"/>
              </w:rPr>
            </w:pPr>
          </w:p>
          <w:p w14:paraId="38527329">
            <w:pPr>
              <w:pStyle w:val="6"/>
              <w:spacing w:before="78" w:line="228" w:lineRule="auto"/>
              <w:ind w:left="726" w:right="114" w:hanging="598"/>
            </w:pPr>
            <w:r>
              <w:rPr>
                <w:spacing w:val="-2"/>
              </w:rPr>
              <w:t>对企业订单量的预计影响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程度（单选）</w:t>
            </w:r>
          </w:p>
        </w:tc>
        <w:tc>
          <w:tcPr>
            <w:tcW w:w="11436" w:type="dxa"/>
            <w:gridSpan w:val="7"/>
            <w:vAlign w:val="top"/>
          </w:tcPr>
          <w:p w14:paraId="41E8AA81">
            <w:pPr>
              <w:pStyle w:val="6"/>
              <w:spacing w:before="38" w:line="21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无影响</w:t>
            </w:r>
          </w:p>
          <w:p w14:paraId="664CE83C">
            <w:pPr>
              <w:pStyle w:val="6"/>
              <w:spacing w:before="30" w:line="231" w:lineRule="auto"/>
              <w:ind w:left="108" w:right="7810" w:firstLine="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轻微影响，订单减少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10%</w:t>
            </w:r>
            <w:r>
              <w:rPr>
                <w:spacing w:val="-3"/>
              </w:rPr>
              <w:t>以内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一般影响，订单减少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10%—30%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较大影响，订单减少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30%—50%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严重影响，订单减少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50%</w:t>
            </w:r>
            <w:r>
              <w:rPr>
                <w:spacing w:val="-2"/>
              </w:rPr>
              <w:t>以上</w:t>
            </w:r>
          </w:p>
        </w:tc>
      </w:tr>
      <w:tr w14:paraId="16BF0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873" w:type="dxa"/>
            <w:vAlign w:val="top"/>
          </w:tcPr>
          <w:p w14:paraId="6BB2EBB1">
            <w:pPr>
              <w:pStyle w:val="6"/>
              <w:spacing w:before="197" w:line="214" w:lineRule="auto"/>
              <w:ind w:left="119"/>
            </w:pPr>
            <w:r>
              <w:rPr>
                <w:spacing w:val="-1"/>
              </w:rPr>
              <w:t>是否愿意尝试转向国内市</w:t>
            </w:r>
          </w:p>
          <w:p w14:paraId="2992D434">
            <w:pPr>
              <w:pStyle w:val="6"/>
              <w:spacing w:before="33" w:line="214" w:lineRule="auto"/>
              <w:ind w:left="122"/>
            </w:pPr>
            <w:r>
              <w:rPr>
                <w:spacing w:val="-1"/>
              </w:rPr>
              <w:t>场销售（转内销）以减轻</w:t>
            </w:r>
          </w:p>
          <w:p w14:paraId="1C2E76B6">
            <w:pPr>
              <w:pStyle w:val="6"/>
              <w:spacing w:before="34" w:line="218" w:lineRule="auto"/>
              <w:ind w:left="1210"/>
            </w:pPr>
            <w:r>
              <w:rPr>
                <w:spacing w:val="-9"/>
              </w:rPr>
              <w:t>影响</w:t>
            </w:r>
          </w:p>
        </w:tc>
        <w:tc>
          <w:tcPr>
            <w:tcW w:w="11436" w:type="dxa"/>
            <w:gridSpan w:val="7"/>
            <w:vAlign w:val="top"/>
          </w:tcPr>
          <w:p w14:paraId="010D5FB3">
            <w:pPr>
              <w:pStyle w:val="6"/>
              <w:spacing w:before="42" w:line="228" w:lineRule="auto"/>
              <w:ind w:left="109" w:right="9706" w:firstLine="2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是，完全愿意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可能会考虑</w:t>
            </w:r>
          </w:p>
          <w:p w14:paraId="60894E02">
            <w:pPr>
              <w:pStyle w:val="6"/>
              <w:spacing w:before="30" w:line="219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不太愿意</w:t>
            </w:r>
          </w:p>
          <w:p w14:paraId="421CC5C5">
            <w:pPr>
              <w:pStyle w:val="6"/>
              <w:spacing w:before="28" w:line="203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绝对不会</w:t>
            </w:r>
          </w:p>
        </w:tc>
      </w:tr>
      <w:tr w14:paraId="5AF01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873" w:type="dxa"/>
            <w:vAlign w:val="top"/>
          </w:tcPr>
          <w:p w14:paraId="67E58EC3">
            <w:pPr>
              <w:spacing w:line="274" w:lineRule="auto"/>
              <w:rPr>
                <w:rFonts w:ascii="Arial"/>
                <w:sz w:val="21"/>
              </w:rPr>
            </w:pPr>
          </w:p>
          <w:p w14:paraId="4B84C2D7">
            <w:pPr>
              <w:pStyle w:val="6"/>
              <w:spacing w:before="78" w:line="217" w:lineRule="auto"/>
              <w:ind w:left="133"/>
            </w:pPr>
            <w:r>
              <w:rPr>
                <w:spacing w:val="-2"/>
              </w:rPr>
              <w:t>面临关税压力时，更倾向</w:t>
            </w:r>
          </w:p>
          <w:p w14:paraId="33DBFE1A">
            <w:pPr>
              <w:pStyle w:val="6"/>
              <w:spacing w:before="29" w:line="216" w:lineRule="auto"/>
              <w:ind w:left="483"/>
            </w:pPr>
            <w:r>
              <w:rPr>
                <w:spacing w:val="-2"/>
              </w:rPr>
              <w:t>采取哪种应对策略</w:t>
            </w:r>
          </w:p>
          <w:p w14:paraId="0114DBB7">
            <w:pPr>
              <w:pStyle w:val="6"/>
              <w:spacing w:before="31" w:line="218" w:lineRule="auto"/>
              <w:ind w:left="958"/>
            </w:pPr>
            <w:r>
              <w:rPr>
                <w:spacing w:val="-2"/>
              </w:rPr>
              <w:t>（多选）</w:t>
            </w:r>
          </w:p>
        </w:tc>
        <w:tc>
          <w:tcPr>
            <w:tcW w:w="11436" w:type="dxa"/>
            <w:gridSpan w:val="7"/>
            <w:vAlign w:val="top"/>
          </w:tcPr>
          <w:p w14:paraId="365522E3">
            <w:pPr>
              <w:pStyle w:val="6"/>
              <w:spacing w:before="41" w:line="229" w:lineRule="auto"/>
              <w:ind w:left="109" w:right="9706" w:firstLine="2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提高产品价格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优化成本结构</w:t>
            </w:r>
          </w:p>
          <w:p w14:paraId="03EC92A6">
            <w:pPr>
              <w:pStyle w:val="6"/>
              <w:spacing w:before="29" w:line="217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寻找新的国际市场</w:t>
            </w:r>
          </w:p>
          <w:p w14:paraId="3F1F576F">
            <w:pPr>
              <w:pStyle w:val="6"/>
              <w:spacing w:before="29" w:line="223" w:lineRule="auto"/>
              <w:ind w:left="115" w:right="7786" w:hanging="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增加研发投入，提升产品附加值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其他，请说明</w:t>
            </w:r>
            <w:r>
              <w:rPr>
                <w:u w:val="single" w:color="auto"/>
              </w:rPr>
              <w:t xml:space="preserve">          </w:t>
            </w:r>
          </w:p>
        </w:tc>
      </w:tr>
    </w:tbl>
    <w:p w14:paraId="583F5EED">
      <w:pPr>
        <w:rPr>
          <w:rFonts w:ascii="Arial"/>
          <w:sz w:val="21"/>
        </w:rPr>
      </w:pPr>
    </w:p>
    <w:sectPr>
      <w:footerReference r:id="rId6" w:type="default"/>
      <w:pgSz w:w="16839" w:h="11906"/>
      <w:pgMar w:top="1012" w:right="1375" w:bottom="1660" w:left="1148" w:header="0" w:footer="15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81810">
    <w:pPr>
      <w:spacing w:line="176" w:lineRule="auto"/>
      <w:ind w:left="72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5FCE">
    <w:pPr>
      <w:spacing w:line="173" w:lineRule="auto"/>
      <w:ind w:left="73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EC4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1438</Words>
  <Characters>1722</Characters>
  <TotalTime>0</TotalTime>
  <ScaleCrop>false</ScaleCrop>
  <LinksUpToDate>false</LinksUpToDate>
  <CharactersWithSpaces>1940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2025-04-21T08:43:00Z</dcterms:created>
  <dc:creator>番茄花园</dc:creator>
  <cp:lastModifiedBy>Yo-Yo</cp:lastModifiedBy>
  <dcterms:modified xsi:type="dcterms:W3CDTF">2025-04-23T02:27:22Z</dcterms:modified>
  <dc:title>浙江省经济和信息化委员会关于浙经信技术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2025-04-23T10:14:23Z</vt:filetime>
  </property>
  <property fmtid="{D5CDD505-2E9C-101B-9397-08002B2CF9AE}" pid="4" name="KSOTemplateDocerSaveRecord">
    <vt:lpwstr>eyJoZGlkIjoiNWU1OTgwYTI2YTk2MzJmY2M1NzU1MzMzOWY0MDMxYzEiLCJ1c2VySWQiOiIyNDEyODcwNjYifQ==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E0D2F3823606412C8BD8230F807C805E_12</vt:lpwstr>
  </property>
</Properties>
</file>